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1582" w14:textId="77777777" w:rsidR="006253C8" w:rsidRDefault="006253C8" w:rsidP="006253C8">
      <w:pPr>
        <w:spacing w:line="550" w:lineRule="exact"/>
        <w:ind w:rightChars="500" w:right="1600" w:firstLineChars="220" w:firstLine="704"/>
        <w:jc w:val="right"/>
        <w:rPr>
          <w:rFonts w:hAnsi="仿宋_GB2312" w:hint="eastAsia"/>
        </w:rPr>
      </w:pPr>
    </w:p>
    <w:p w14:paraId="5B04CE5F" w14:textId="77777777" w:rsidR="00AF1520" w:rsidRDefault="00000000">
      <w:pPr>
        <w:spacing w:line="500" w:lineRule="exact"/>
        <w:ind w:rightChars="500" w:right="1600"/>
        <w:jc w:val="left"/>
      </w:pPr>
      <w:r>
        <w:rPr>
          <w:rFonts w:ascii="黑体" w:eastAsia="黑体" w:hAnsi="黑体" w:hint="eastAsia"/>
        </w:rPr>
        <w:t>附件1：</w:t>
      </w:r>
    </w:p>
    <w:p w14:paraId="1362D114" w14:textId="77777777" w:rsidR="00AF1520" w:rsidRDefault="00AF1520">
      <w:pPr>
        <w:spacing w:beforeLines="50" w:before="156" w:afterLines="50" w:after="156" w:line="580" w:lineRule="exact"/>
        <w:jc w:val="center"/>
        <w:rPr>
          <w:rFonts w:ascii="方正小标宋简体" w:eastAsia="方正小标宋简体" w:hAnsi="华文中宋" w:cs="华文中宋" w:hint="eastAsia"/>
          <w:color w:val="000000"/>
          <w:w w:val="85"/>
          <w:kern w:val="0"/>
          <w:sz w:val="44"/>
          <w:szCs w:val="44"/>
        </w:rPr>
      </w:pPr>
      <w:hyperlink r:id="rId4" w:history="1">
        <w:r>
          <w:rPr>
            <w:rFonts w:ascii="方正小标宋简体" w:eastAsia="方正小标宋简体" w:hAnsi="华文中宋" w:cs="华文中宋" w:hint="eastAsia"/>
            <w:color w:val="000000"/>
            <w:w w:val="85"/>
            <w:kern w:val="0"/>
            <w:sz w:val="44"/>
            <w:szCs w:val="44"/>
          </w:rPr>
          <w:t>2024年度广播电视公益广告</w:t>
        </w:r>
        <w:bookmarkStart w:id="0" w:name="_Hlt86672395"/>
        <w:bookmarkStart w:id="1" w:name="_Hlt86672396"/>
        <w:bookmarkEnd w:id="0"/>
        <w:bookmarkEnd w:id="1"/>
        <w:r>
          <w:rPr>
            <w:rFonts w:ascii="方正小标宋简体" w:eastAsia="方正小标宋简体" w:hAnsi="华文中宋" w:cs="华文中宋" w:hint="eastAsia"/>
            <w:color w:val="000000"/>
            <w:w w:val="85"/>
            <w:kern w:val="0"/>
            <w:sz w:val="44"/>
            <w:szCs w:val="44"/>
          </w:rPr>
          <w:t>扶持项目广播类作品</w:t>
        </w:r>
      </w:hyperlink>
      <w:r>
        <w:rPr>
          <w:rFonts w:ascii="方正小标宋简体" w:eastAsia="方正小标宋简体" w:hAnsi="华文中宋" w:cs="华文中宋" w:hint="eastAsia"/>
          <w:color w:val="000000"/>
          <w:w w:val="85"/>
          <w:kern w:val="0"/>
          <w:sz w:val="44"/>
          <w:szCs w:val="44"/>
        </w:rPr>
        <w:t>名单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301"/>
        <w:gridCol w:w="4371"/>
      </w:tblGrid>
      <w:tr w:rsidR="00AF1520" w14:paraId="5742C1A3" w14:textId="77777777">
        <w:trPr>
          <w:trHeight w:val="616"/>
          <w:jc w:val="center"/>
        </w:trPr>
        <w:tc>
          <w:tcPr>
            <w:tcW w:w="737" w:type="dxa"/>
            <w:vAlign w:val="center"/>
          </w:tcPr>
          <w:p w14:paraId="685F050A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4301" w:type="dxa"/>
            <w:vAlign w:val="center"/>
          </w:tcPr>
          <w:p w14:paraId="49754CD3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4371" w:type="dxa"/>
            <w:vAlign w:val="center"/>
          </w:tcPr>
          <w:p w14:paraId="08474FDB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申报单位</w:t>
            </w:r>
          </w:p>
        </w:tc>
      </w:tr>
      <w:tr w:rsidR="00AF1520" w14:paraId="595B4B62" w14:textId="77777777">
        <w:trPr>
          <w:trHeight w:val="498"/>
          <w:jc w:val="center"/>
        </w:trPr>
        <w:tc>
          <w:tcPr>
            <w:tcW w:w="9409" w:type="dxa"/>
            <w:gridSpan w:val="3"/>
            <w:vAlign w:val="center"/>
          </w:tcPr>
          <w:p w14:paraId="62813C54" w14:textId="77777777" w:rsidR="00AF1520" w:rsidRDefault="00000000">
            <w:pPr>
              <w:spacing w:line="580" w:lineRule="exact"/>
              <w:jc w:val="center"/>
              <w:rPr>
                <w:rFonts w:ascii="仿宋_GB2312" w:hAns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  <w:szCs w:val="28"/>
              </w:rPr>
              <w:t>一类作品</w:t>
            </w:r>
          </w:p>
        </w:tc>
      </w:tr>
      <w:tr w:rsidR="00310238" w14:paraId="7CFB2E4C" w14:textId="77777777">
        <w:trPr>
          <w:trHeight w:val="441"/>
          <w:jc w:val="center"/>
        </w:trPr>
        <w:tc>
          <w:tcPr>
            <w:tcW w:w="737" w:type="dxa"/>
            <w:vAlign w:val="center"/>
          </w:tcPr>
          <w:p w14:paraId="2335466F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4301" w:type="dxa"/>
            <w:vAlign w:val="center"/>
          </w:tcPr>
          <w:p w14:paraId="3A0FE886" w14:textId="4B916568" w:rsidR="00310238" w:rsidRDefault="00310238" w:rsidP="00310238">
            <w:pPr>
              <w:widowControl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《发言稿》</w:t>
            </w:r>
          </w:p>
        </w:tc>
        <w:tc>
          <w:tcPr>
            <w:tcW w:w="4371" w:type="dxa"/>
            <w:vAlign w:val="center"/>
          </w:tcPr>
          <w:p w14:paraId="30675808" w14:textId="23EC27BE" w:rsidR="00310238" w:rsidRDefault="00310238" w:rsidP="00310238">
            <w:pPr>
              <w:widowControl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个人（魏友华、魏志丹）</w:t>
            </w:r>
          </w:p>
        </w:tc>
      </w:tr>
      <w:tr w:rsidR="00310238" w14:paraId="74910BC1" w14:textId="77777777">
        <w:trPr>
          <w:trHeight w:val="441"/>
          <w:jc w:val="center"/>
        </w:trPr>
        <w:tc>
          <w:tcPr>
            <w:tcW w:w="737" w:type="dxa"/>
            <w:vAlign w:val="center"/>
          </w:tcPr>
          <w:p w14:paraId="76E3E869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2</w:t>
            </w:r>
          </w:p>
        </w:tc>
        <w:tc>
          <w:tcPr>
            <w:tcW w:w="4301" w:type="dxa"/>
            <w:vAlign w:val="center"/>
          </w:tcPr>
          <w:p w14:paraId="2AE8702C" w14:textId="35BD5926" w:rsidR="00310238" w:rsidRDefault="00310238" w:rsidP="00310238">
            <w:pPr>
              <w:widowControl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《界碑之后就是家乡》</w:t>
            </w:r>
          </w:p>
        </w:tc>
        <w:tc>
          <w:tcPr>
            <w:tcW w:w="4371" w:type="dxa"/>
            <w:vAlign w:val="center"/>
          </w:tcPr>
          <w:p w14:paraId="7660AC83" w14:textId="3C11D854" w:rsidR="00310238" w:rsidRDefault="00310238" w:rsidP="00310238">
            <w:pPr>
              <w:widowControl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</w:t>
            </w:r>
            <w:proofErr w:type="gramStart"/>
            <w:r>
              <w:rPr>
                <w:rFonts w:hint="eastAsia"/>
                <w:sz w:val="28"/>
                <w:szCs w:val="28"/>
              </w:rPr>
              <w:t>没羽箭广告</w:t>
            </w:r>
            <w:proofErr w:type="gramEnd"/>
            <w:r>
              <w:rPr>
                <w:rFonts w:hint="eastAsia"/>
                <w:sz w:val="28"/>
                <w:szCs w:val="28"/>
              </w:rPr>
              <w:t>文化传播有限公司</w:t>
            </w:r>
          </w:p>
        </w:tc>
      </w:tr>
      <w:tr w:rsidR="00310238" w14:paraId="11068666" w14:textId="77777777">
        <w:trPr>
          <w:trHeight w:val="270"/>
          <w:jc w:val="center"/>
        </w:trPr>
        <w:tc>
          <w:tcPr>
            <w:tcW w:w="737" w:type="dxa"/>
            <w:vAlign w:val="center"/>
          </w:tcPr>
          <w:p w14:paraId="0B1ACCBD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3</w:t>
            </w:r>
          </w:p>
        </w:tc>
        <w:tc>
          <w:tcPr>
            <w:tcW w:w="4301" w:type="dxa"/>
            <w:vAlign w:val="center"/>
          </w:tcPr>
          <w:p w14:paraId="7B8ABAD9" w14:textId="13A4D9F9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《国家战略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文化自信》</w:t>
            </w:r>
          </w:p>
        </w:tc>
        <w:tc>
          <w:tcPr>
            <w:tcW w:w="4371" w:type="dxa"/>
            <w:vAlign w:val="center"/>
          </w:tcPr>
          <w:p w14:paraId="135B67D5" w14:textId="364AD590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陕西广电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集团（台）交通经济中心</w:t>
            </w:r>
          </w:p>
        </w:tc>
      </w:tr>
      <w:tr w:rsidR="00AF1520" w14:paraId="01DC6FC7" w14:textId="77777777">
        <w:trPr>
          <w:trHeight w:val="105"/>
          <w:jc w:val="center"/>
        </w:trPr>
        <w:tc>
          <w:tcPr>
            <w:tcW w:w="9409" w:type="dxa"/>
            <w:gridSpan w:val="3"/>
            <w:vAlign w:val="center"/>
          </w:tcPr>
          <w:p w14:paraId="42111438" w14:textId="77777777" w:rsidR="00AF1520" w:rsidRDefault="00000000">
            <w:pPr>
              <w:spacing w:line="580" w:lineRule="exact"/>
              <w:jc w:val="center"/>
              <w:rPr>
                <w:rFonts w:ascii="仿宋_GB2312" w:hAnsi="仿宋_GB2312" w:hint="eastAsia"/>
                <w:b/>
                <w:sz w:val="28"/>
                <w:szCs w:val="28"/>
              </w:rPr>
            </w:pPr>
            <w:r>
              <w:rPr>
                <w:rFonts w:ascii="仿宋_GB2312" w:hAnsi="仿宋_GB2312" w:hint="eastAsia"/>
                <w:b/>
                <w:sz w:val="28"/>
                <w:szCs w:val="28"/>
              </w:rPr>
              <w:t>二类作品</w:t>
            </w:r>
          </w:p>
        </w:tc>
      </w:tr>
      <w:tr w:rsidR="00310238" w14:paraId="378F52BA" w14:textId="77777777">
        <w:trPr>
          <w:jc w:val="center"/>
        </w:trPr>
        <w:tc>
          <w:tcPr>
            <w:tcW w:w="737" w:type="dxa"/>
            <w:vAlign w:val="center"/>
          </w:tcPr>
          <w:p w14:paraId="21A6CD27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4</w:t>
            </w:r>
          </w:p>
        </w:tc>
        <w:tc>
          <w:tcPr>
            <w:tcW w:w="4301" w:type="dxa"/>
            <w:vAlign w:val="center"/>
          </w:tcPr>
          <w:p w14:paraId="09525BF2" w14:textId="759A3FAF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国家版本馆</w:t>
            </w:r>
          </w:p>
        </w:tc>
        <w:tc>
          <w:tcPr>
            <w:tcW w:w="4371" w:type="dxa"/>
            <w:vAlign w:val="center"/>
          </w:tcPr>
          <w:p w14:paraId="49F31C14" w14:textId="398A0AF2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陕西广电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集团（台）交通经济中心</w:t>
            </w:r>
          </w:p>
        </w:tc>
      </w:tr>
      <w:tr w:rsidR="00310238" w14:paraId="0FCD7CF7" w14:textId="77777777">
        <w:trPr>
          <w:jc w:val="center"/>
        </w:trPr>
        <w:tc>
          <w:tcPr>
            <w:tcW w:w="737" w:type="dxa"/>
            <w:vAlign w:val="center"/>
          </w:tcPr>
          <w:p w14:paraId="1DBCDB8D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5</w:t>
            </w:r>
          </w:p>
        </w:tc>
        <w:tc>
          <w:tcPr>
            <w:tcW w:w="4301" w:type="dxa"/>
            <w:vAlign w:val="center"/>
          </w:tcPr>
          <w:p w14:paraId="787F377B" w14:textId="7FD2AED1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《家常菜里的团圆年》</w:t>
            </w:r>
          </w:p>
        </w:tc>
        <w:tc>
          <w:tcPr>
            <w:tcW w:w="4371" w:type="dxa"/>
            <w:vAlign w:val="center"/>
          </w:tcPr>
          <w:p w14:paraId="36CB32B8" w14:textId="50897E03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陕西广电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集团（台）卫星电视中心</w:t>
            </w:r>
          </w:p>
        </w:tc>
      </w:tr>
      <w:tr w:rsidR="00310238" w14:paraId="50D711DE" w14:textId="77777777">
        <w:trPr>
          <w:jc w:val="center"/>
        </w:trPr>
        <w:tc>
          <w:tcPr>
            <w:tcW w:w="737" w:type="dxa"/>
            <w:vAlign w:val="center"/>
          </w:tcPr>
          <w:p w14:paraId="26179D97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6</w:t>
            </w:r>
          </w:p>
        </w:tc>
        <w:tc>
          <w:tcPr>
            <w:tcW w:w="4301" w:type="dxa"/>
            <w:vAlign w:val="center"/>
          </w:tcPr>
          <w:p w14:paraId="2C9C6B6C" w14:textId="45B41D1E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《小朱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鹮</w:t>
            </w:r>
            <w:r>
              <w:rPr>
                <w:rFonts w:ascii="仿宋_GB2312" w:hAnsi="仿宋_GB2312" w:hint="eastAsia"/>
                <w:sz w:val="28"/>
                <w:szCs w:val="28"/>
              </w:rPr>
              <w:t>的独白》</w:t>
            </w:r>
          </w:p>
        </w:tc>
        <w:tc>
          <w:tcPr>
            <w:tcW w:w="4371" w:type="dxa"/>
            <w:vAlign w:val="center"/>
          </w:tcPr>
          <w:p w14:paraId="4EB30FD8" w14:textId="29CDF48C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汉中市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  <w:tr w:rsidR="00310238" w14:paraId="2EF48541" w14:textId="77777777">
        <w:trPr>
          <w:trHeight w:val="330"/>
          <w:jc w:val="center"/>
        </w:trPr>
        <w:tc>
          <w:tcPr>
            <w:tcW w:w="737" w:type="dxa"/>
            <w:vAlign w:val="center"/>
          </w:tcPr>
          <w:p w14:paraId="31C6DD2D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7</w:t>
            </w:r>
          </w:p>
        </w:tc>
        <w:tc>
          <w:tcPr>
            <w:tcW w:w="4301" w:type="dxa"/>
            <w:vAlign w:val="center"/>
          </w:tcPr>
          <w:p w14:paraId="3B9399E7" w14:textId="5D2B60DF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《听见榆林》</w:t>
            </w:r>
          </w:p>
        </w:tc>
        <w:tc>
          <w:tcPr>
            <w:tcW w:w="4371" w:type="dxa"/>
            <w:vAlign w:val="center"/>
          </w:tcPr>
          <w:p w14:paraId="364B8312" w14:textId="643025D3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个人（曹煜、贾秀慧、尤复霞，谢丹丹、何宗栎）</w:t>
            </w:r>
          </w:p>
        </w:tc>
      </w:tr>
      <w:tr w:rsidR="00310238" w14:paraId="40C30224" w14:textId="77777777">
        <w:trPr>
          <w:trHeight w:val="330"/>
          <w:jc w:val="center"/>
        </w:trPr>
        <w:tc>
          <w:tcPr>
            <w:tcW w:w="737" w:type="dxa"/>
            <w:vAlign w:val="center"/>
          </w:tcPr>
          <w:p w14:paraId="34FAC615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8</w:t>
            </w:r>
          </w:p>
        </w:tc>
        <w:tc>
          <w:tcPr>
            <w:tcW w:w="4301" w:type="dxa"/>
            <w:vAlign w:val="center"/>
          </w:tcPr>
          <w:p w14:paraId="6736E0EA" w14:textId="2B0009E5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《“理性使用</w:t>
            </w:r>
            <w:r>
              <w:rPr>
                <w:rFonts w:hint="eastAsia"/>
                <w:sz w:val="28"/>
                <w:szCs w:val="28"/>
              </w:rPr>
              <w:t>AI</w:t>
            </w:r>
            <w:r w:rsidR="00AB1A29">
              <w:rPr>
                <w:rFonts w:hint="eastAsia"/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</w:rPr>
              <w:t>系列公益广告》</w:t>
            </w:r>
          </w:p>
        </w:tc>
        <w:tc>
          <w:tcPr>
            <w:tcW w:w="4371" w:type="dxa"/>
            <w:vAlign w:val="center"/>
          </w:tcPr>
          <w:p w14:paraId="54D5202B" w14:textId="650FCE9D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陕西广电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集团（台）资讯中心</w:t>
            </w:r>
          </w:p>
        </w:tc>
      </w:tr>
      <w:tr w:rsidR="00310238" w14:paraId="6965C048" w14:textId="77777777">
        <w:trPr>
          <w:trHeight w:val="330"/>
          <w:jc w:val="center"/>
        </w:trPr>
        <w:tc>
          <w:tcPr>
            <w:tcW w:w="737" w:type="dxa"/>
            <w:vAlign w:val="center"/>
          </w:tcPr>
          <w:p w14:paraId="3F814834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9</w:t>
            </w:r>
          </w:p>
        </w:tc>
        <w:tc>
          <w:tcPr>
            <w:tcW w:w="4301" w:type="dxa"/>
            <w:vAlign w:val="center"/>
          </w:tcPr>
          <w:p w14:paraId="0F9603A1" w14:textId="2A76567F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《长安有意「丝」—鎏金舞马衔杯纹银壶篇》</w:t>
            </w:r>
          </w:p>
        </w:tc>
        <w:tc>
          <w:tcPr>
            <w:tcW w:w="4371" w:type="dxa"/>
            <w:vAlign w:val="center"/>
          </w:tcPr>
          <w:p w14:paraId="3F8E16EE" w14:textId="18E10A79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西安佳诺文化传播有限公司</w:t>
            </w:r>
          </w:p>
        </w:tc>
      </w:tr>
      <w:tr w:rsidR="00AF1520" w14:paraId="686AE649" w14:textId="77777777">
        <w:trPr>
          <w:trHeight w:val="60"/>
          <w:jc w:val="center"/>
        </w:trPr>
        <w:tc>
          <w:tcPr>
            <w:tcW w:w="9409" w:type="dxa"/>
            <w:gridSpan w:val="3"/>
            <w:vAlign w:val="center"/>
          </w:tcPr>
          <w:p w14:paraId="2607BCB3" w14:textId="77777777" w:rsidR="00AF1520" w:rsidRDefault="00000000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  <w:szCs w:val="28"/>
              </w:rPr>
              <w:t>三类作品</w:t>
            </w:r>
          </w:p>
        </w:tc>
      </w:tr>
      <w:tr w:rsidR="00310238" w14:paraId="651B07BF" w14:textId="77777777">
        <w:trPr>
          <w:jc w:val="center"/>
        </w:trPr>
        <w:tc>
          <w:tcPr>
            <w:tcW w:w="737" w:type="dxa"/>
            <w:vAlign w:val="center"/>
          </w:tcPr>
          <w:p w14:paraId="73B284AC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10</w:t>
            </w:r>
          </w:p>
        </w:tc>
        <w:tc>
          <w:tcPr>
            <w:tcW w:w="4301" w:type="dxa"/>
            <w:vAlign w:val="center"/>
          </w:tcPr>
          <w:p w14:paraId="6395FA64" w14:textId="157CD9CA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《百善孝为先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婆婆也是妈》</w:t>
            </w:r>
          </w:p>
        </w:tc>
        <w:tc>
          <w:tcPr>
            <w:tcW w:w="4371" w:type="dxa"/>
            <w:vAlign w:val="center"/>
          </w:tcPr>
          <w:p w14:paraId="06560170" w14:textId="71BBCA09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个人（魏育辉、钟秀娣）</w:t>
            </w:r>
          </w:p>
        </w:tc>
      </w:tr>
      <w:tr w:rsidR="00310238" w14:paraId="196A7E05" w14:textId="77777777">
        <w:trPr>
          <w:jc w:val="center"/>
        </w:trPr>
        <w:tc>
          <w:tcPr>
            <w:tcW w:w="737" w:type="dxa"/>
            <w:vAlign w:val="center"/>
          </w:tcPr>
          <w:p w14:paraId="041E28F5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11</w:t>
            </w:r>
          </w:p>
        </w:tc>
        <w:tc>
          <w:tcPr>
            <w:tcW w:w="4301" w:type="dxa"/>
            <w:vAlign w:val="center"/>
          </w:tcPr>
          <w:p w14:paraId="1D0A5FC8" w14:textId="4C42A930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《爱·永不晚点》</w:t>
            </w:r>
          </w:p>
        </w:tc>
        <w:tc>
          <w:tcPr>
            <w:tcW w:w="4371" w:type="dxa"/>
            <w:vAlign w:val="center"/>
          </w:tcPr>
          <w:p w14:paraId="5DA42429" w14:textId="34618243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陕西广电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集团（台）卫星电视中心</w:t>
            </w:r>
          </w:p>
        </w:tc>
      </w:tr>
      <w:tr w:rsidR="00310238" w14:paraId="7FE92124" w14:textId="77777777">
        <w:trPr>
          <w:jc w:val="center"/>
        </w:trPr>
        <w:tc>
          <w:tcPr>
            <w:tcW w:w="737" w:type="dxa"/>
            <w:vAlign w:val="center"/>
          </w:tcPr>
          <w:p w14:paraId="1FDB1764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12</w:t>
            </w:r>
          </w:p>
        </w:tc>
        <w:tc>
          <w:tcPr>
            <w:tcW w:w="4301" w:type="dxa"/>
            <w:vAlign w:val="center"/>
          </w:tcPr>
          <w:p w14:paraId="7B959CB7" w14:textId="1BCF066E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《大自然的报时》</w:t>
            </w:r>
          </w:p>
        </w:tc>
        <w:tc>
          <w:tcPr>
            <w:tcW w:w="4371" w:type="dxa"/>
            <w:vAlign w:val="center"/>
          </w:tcPr>
          <w:p w14:paraId="7E507C2E" w14:textId="70366560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个人（杨凯、鱼承）</w:t>
            </w:r>
          </w:p>
        </w:tc>
      </w:tr>
      <w:tr w:rsidR="00310238" w14:paraId="5A364F19" w14:textId="77777777">
        <w:trPr>
          <w:jc w:val="center"/>
        </w:trPr>
        <w:tc>
          <w:tcPr>
            <w:tcW w:w="737" w:type="dxa"/>
            <w:vAlign w:val="center"/>
          </w:tcPr>
          <w:p w14:paraId="28B22911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13</w:t>
            </w:r>
          </w:p>
        </w:tc>
        <w:tc>
          <w:tcPr>
            <w:tcW w:w="4301" w:type="dxa"/>
            <w:vAlign w:val="center"/>
          </w:tcPr>
          <w:p w14:paraId="6FFEC6D4" w14:textId="71DC15A6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《听见勉县：巷子里的密码》</w:t>
            </w:r>
          </w:p>
        </w:tc>
        <w:tc>
          <w:tcPr>
            <w:tcW w:w="4371" w:type="dxa"/>
            <w:vAlign w:val="center"/>
          </w:tcPr>
          <w:p w14:paraId="207CF4B7" w14:textId="23377239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勉县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  <w:tr w:rsidR="00310238" w14:paraId="747788BE" w14:textId="77777777">
        <w:trPr>
          <w:jc w:val="center"/>
        </w:trPr>
        <w:tc>
          <w:tcPr>
            <w:tcW w:w="737" w:type="dxa"/>
            <w:vAlign w:val="center"/>
          </w:tcPr>
          <w:p w14:paraId="277CF6B0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01" w:type="dxa"/>
            <w:vAlign w:val="center"/>
          </w:tcPr>
          <w:p w14:paraId="28680407" w14:textId="2125C45C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《比赛》</w:t>
            </w:r>
          </w:p>
        </w:tc>
        <w:tc>
          <w:tcPr>
            <w:tcW w:w="4371" w:type="dxa"/>
            <w:vAlign w:val="center"/>
          </w:tcPr>
          <w:p w14:paraId="22516287" w14:textId="40EAB41F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国家税务总局陕西省税务局、国家税务总局西安税务局</w:t>
            </w:r>
          </w:p>
        </w:tc>
      </w:tr>
      <w:tr w:rsidR="00310238" w14:paraId="514A92CD" w14:textId="77777777">
        <w:trPr>
          <w:trHeight w:val="486"/>
          <w:jc w:val="center"/>
        </w:trPr>
        <w:tc>
          <w:tcPr>
            <w:tcW w:w="737" w:type="dxa"/>
            <w:vAlign w:val="center"/>
          </w:tcPr>
          <w:p w14:paraId="7980870C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15</w:t>
            </w:r>
          </w:p>
        </w:tc>
        <w:tc>
          <w:tcPr>
            <w:tcW w:w="4301" w:type="dxa"/>
            <w:vAlign w:val="center"/>
          </w:tcPr>
          <w:p w14:paraId="6E5E2A0B" w14:textId="335E7B89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《被需要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才是对父母的孝道》</w:t>
            </w:r>
          </w:p>
        </w:tc>
        <w:tc>
          <w:tcPr>
            <w:tcW w:w="4371" w:type="dxa"/>
            <w:vAlign w:val="center"/>
          </w:tcPr>
          <w:p w14:paraId="40046A42" w14:textId="4AB5FF3A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陕西广电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集团（台）经营中心</w:t>
            </w:r>
          </w:p>
        </w:tc>
      </w:tr>
      <w:tr w:rsidR="00310238" w14:paraId="672C85F1" w14:textId="77777777">
        <w:trPr>
          <w:jc w:val="center"/>
        </w:trPr>
        <w:tc>
          <w:tcPr>
            <w:tcW w:w="737" w:type="dxa"/>
            <w:vAlign w:val="center"/>
          </w:tcPr>
          <w:p w14:paraId="3AEDD1AD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16</w:t>
            </w:r>
          </w:p>
        </w:tc>
        <w:tc>
          <w:tcPr>
            <w:tcW w:w="4301" w:type="dxa"/>
            <w:vAlign w:val="center"/>
          </w:tcPr>
          <w:p w14:paraId="47817CB2" w14:textId="430D2059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《铭记·传承》</w:t>
            </w:r>
          </w:p>
        </w:tc>
        <w:tc>
          <w:tcPr>
            <w:tcW w:w="4371" w:type="dxa"/>
            <w:vAlign w:val="center"/>
          </w:tcPr>
          <w:p w14:paraId="25234D4A" w14:textId="699ECCB9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蒲城县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  <w:tr w:rsidR="00310238" w14:paraId="1F5C1BCF" w14:textId="77777777">
        <w:trPr>
          <w:trHeight w:val="455"/>
          <w:jc w:val="center"/>
        </w:trPr>
        <w:tc>
          <w:tcPr>
            <w:tcW w:w="737" w:type="dxa"/>
            <w:vAlign w:val="center"/>
          </w:tcPr>
          <w:p w14:paraId="2FF3335F" w14:textId="77777777" w:rsidR="00310238" w:rsidRDefault="00310238" w:rsidP="00310238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17</w:t>
            </w:r>
          </w:p>
        </w:tc>
        <w:tc>
          <w:tcPr>
            <w:tcW w:w="4301" w:type="dxa"/>
            <w:vAlign w:val="center"/>
          </w:tcPr>
          <w:p w14:paraId="40245EBC" w14:textId="0C20BF9C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《守护生命之源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汉江与文明同行》</w:t>
            </w:r>
          </w:p>
        </w:tc>
        <w:tc>
          <w:tcPr>
            <w:tcW w:w="4371" w:type="dxa"/>
            <w:vAlign w:val="center"/>
          </w:tcPr>
          <w:p w14:paraId="3422C175" w14:textId="5F637473" w:rsidR="00310238" w:rsidRDefault="00310238" w:rsidP="00310238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安康市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</w:tbl>
    <w:p w14:paraId="7846976D" w14:textId="77777777" w:rsidR="00AF1520" w:rsidRDefault="00AF1520">
      <w:pPr>
        <w:topLinePunct/>
        <w:spacing w:line="580" w:lineRule="exact"/>
        <w:ind w:rightChars="500" w:right="1600"/>
        <w:jc w:val="left"/>
        <w:rPr>
          <w:rFonts w:ascii="黑体" w:eastAsia="黑体" w:hAnsi="黑体" w:hint="eastAsia"/>
        </w:rPr>
      </w:pPr>
    </w:p>
    <w:p w14:paraId="2D64BDBA" w14:textId="7CEE2C86" w:rsidR="00AF1520" w:rsidRDefault="00385665" w:rsidP="00385665">
      <w:pPr>
        <w:topLinePunct/>
        <w:spacing w:line="580" w:lineRule="exact"/>
        <w:ind w:rightChars="500" w:right="1600"/>
        <w:jc w:val="left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 xml:space="preserve"> </w:t>
      </w:r>
    </w:p>
    <w:sectPr w:rsidR="00AF1520">
      <w:pgSz w:w="11906" w:h="16838"/>
      <w:pgMar w:top="1440" w:right="1800" w:bottom="1440" w:left="14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062"/>
    <w:rsid w:val="0009710C"/>
    <w:rsid w:val="000A00A7"/>
    <w:rsid w:val="000C389A"/>
    <w:rsid w:val="00172A27"/>
    <w:rsid w:val="00310238"/>
    <w:rsid w:val="00385665"/>
    <w:rsid w:val="003A69FA"/>
    <w:rsid w:val="00416481"/>
    <w:rsid w:val="004823DA"/>
    <w:rsid w:val="004C4EBF"/>
    <w:rsid w:val="006253C8"/>
    <w:rsid w:val="0071256B"/>
    <w:rsid w:val="00AB1A29"/>
    <w:rsid w:val="00AF1520"/>
    <w:rsid w:val="00BC3D41"/>
    <w:rsid w:val="00C95A8A"/>
    <w:rsid w:val="00CD36A2"/>
    <w:rsid w:val="00D24A95"/>
    <w:rsid w:val="00E940B4"/>
    <w:rsid w:val="068D12D3"/>
    <w:rsid w:val="06EA3F15"/>
    <w:rsid w:val="07355A5C"/>
    <w:rsid w:val="0DDF3741"/>
    <w:rsid w:val="16494DA1"/>
    <w:rsid w:val="17403B6E"/>
    <w:rsid w:val="19970413"/>
    <w:rsid w:val="1D163B23"/>
    <w:rsid w:val="1E6D23D8"/>
    <w:rsid w:val="20835FF6"/>
    <w:rsid w:val="235D069C"/>
    <w:rsid w:val="23A5788D"/>
    <w:rsid w:val="29E0355C"/>
    <w:rsid w:val="322B6C7D"/>
    <w:rsid w:val="34B32AEF"/>
    <w:rsid w:val="39085A4A"/>
    <w:rsid w:val="3C6101CA"/>
    <w:rsid w:val="42A4570E"/>
    <w:rsid w:val="445F74C4"/>
    <w:rsid w:val="463B16C3"/>
    <w:rsid w:val="483176F7"/>
    <w:rsid w:val="4B0A0AD4"/>
    <w:rsid w:val="4B861F5D"/>
    <w:rsid w:val="4B911737"/>
    <w:rsid w:val="4D3C71B7"/>
    <w:rsid w:val="576A16AF"/>
    <w:rsid w:val="5A9C6CB4"/>
    <w:rsid w:val="60914089"/>
    <w:rsid w:val="652A3C6A"/>
    <w:rsid w:val="69D712D4"/>
    <w:rsid w:val="6B127677"/>
    <w:rsid w:val="70232E00"/>
    <w:rsid w:val="74C42296"/>
    <w:rsid w:val="77797FD7"/>
    <w:rsid w:val="79463022"/>
    <w:rsid w:val="7B73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9257"/>
  <w15:docId w15:val="{CF56D56B-F397-4891-8A9E-7C8752E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Date"/>
    <w:basedOn w:val="a"/>
    <w:next w:val="a"/>
    <w:link w:val="a5"/>
    <w:rsid w:val="006253C8"/>
    <w:pPr>
      <w:ind w:leftChars="2500" w:left="100"/>
    </w:pPr>
  </w:style>
  <w:style w:type="character" w:customStyle="1" w:styleId="a5">
    <w:name w:val="日期 字符"/>
    <w:basedOn w:val="a0"/>
    <w:link w:val="a4"/>
    <w:rsid w:val="006253C8"/>
    <w:rPr>
      <w:rFonts w:asciiTheme="minorHAnsi" w:eastAsia="仿宋_GB2312" w:hAnsiTheme="minorHAnsi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1.129/sapprft/upload/files/2016/9/1815332675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nan</cp:lastModifiedBy>
  <cp:revision>2</cp:revision>
  <cp:lastPrinted>2024-11-11T02:56:00Z</cp:lastPrinted>
  <dcterms:created xsi:type="dcterms:W3CDTF">2025-11-28T10:31:00Z</dcterms:created>
  <dcterms:modified xsi:type="dcterms:W3CDTF">2025-11-28T10:31:00Z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eyJoZGlkIjoiNmFjMDRlN2JlNTFjYzdmYTViNTU5NDVhYzYyMzg1YjMiLCJ1c2VySWQiOiIzNzkxODA4NzIifQ==</vt:lpwstr>
  </property>
  <property fmtid="{D5CDD505-2E9C-101B-9397-08002B2CF9AE}" pid="4" name="ICV">
    <vt:lpwstr>1902B4DAB28A4E47BE0DE772030AA2F5_12</vt:lpwstr>
  </property>
</Properties>
</file>